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-405"/>
        <w:tblW w:w="15120" w:type="dxa"/>
        <w:tblLayout w:type="fixed"/>
        <w:tblLook w:val="04A0" w:firstRow="1" w:lastRow="0" w:firstColumn="1" w:lastColumn="0" w:noHBand="0" w:noVBand="1"/>
      </w:tblPr>
      <w:tblGrid>
        <w:gridCol w:w="5580"/>
        <w:gridCol w:w="4050"/>
        <w:gridCol w:w="5490"/>
      </w:tblGrid>
      <w:tr w:rsidR="004510D4" w:rsidRPr="00042192" w:rsidTr="006671EE">
        <w:tc>
          <w:tcPr>
            <w:tcW w:w="5580" w:type="dxa"/>
          </w:tcPr>
          <w:p w:rsidR="00042192" w:rsidRDefault="004510D4" w:rsidP="006671EE">
            <w:pPr>
              <w:pStyle w:val="ListParagraph"/>
              <w:ind w:left="0"/>
              <w:rPr>
                <w:b/>
                <w:sz w:val="28"/>
                <w:szCs w:val="28"/>
                <w:shd w:val="clear" w:color="auto" w:fill="FFFFFF"/>
              </w:rPr>
            </w:pPr>
            <w:r w:rsidRPr="00042192">
              <w:rPr>
                <w:b/>
                <w:sz w:val="28"/>
                <w:szCs w:val="28"/>
                <w:shd w:val="clear" w:color="auto" w:fill="FFFFFF"/>
              </w:rPr>
              <w:t>Editorial Feedback</w:t>
            </w:r>
            <w:r w:rsidR="00042192">
              <w:rPr>
                <w:b/>
                <w:sz w:val="28"/>
                <w:szCs w:val="28"/>
                <w:shd w:val="clear" w:color="auto" w:fill="FFFFFF"/>
              </w:rPr>
              <w:t xml:space="preserve"> </w:t>
            </w:r>
          </w:p>
          <w:p w:rsidR="004510D4" w:rsidRPr="00042192" w:rsidRDefault="004510D4" w:rsidP="006671EE">
            <w:pPr>
              <w:pStyle w:val="ListParagraph"/>
              <w:ind w:left="0"/>
              <w:rPr>
                <w:b/>
                <w:sz w:val="28"/>
                <w:szCs w:val="28"/>
                <w:shd w:val="clear" w:color="auto" w:fill="FFFFFF"/>
              </w:rPr>
            </w:pPr>
            <w:r w:rsidRPr="00042192">
              <w:rPr>
                <w:b/>
                <w:sz w:val="28"/>
                <w:szCs w:val="28"/>
                <w:shd w:val="clear" w:color="auto" w:fill="FFFFFF"/>
              </w:rPr>
              <w:t xml:space="preserve">$40/hour </w:t>
            </w:r>
          </w:p>
          <w:p w:rsidR="004510D4" w:rsidRPr="00042192" w:rsidRDefault="002C75CC" w:rsidP="006671EE">
            <w:pPr>
              <w:pStyle w:val="ListParagraph"/>
              <w:ind w:left="0"/>
              <w:rPr>
                <w:i/>
                <w:sz w:val="28"/>
                <w:szCs w:val="28"/>
                <w:shd w:val="clear" w:color="auto" w:fill="FFFFFF"/>
              </w:rPr>
            </w:pPr>
            <w:r w:rsidRPr="00042192">
              <w:rPr>
                <w:i/>
                <w:sz w:val="28"/>
                <w:szCs w:val="28"/>
                <w:shd w:val="clear" w:color="auto" w:fill="FFFFFF"/>
              </w:rPr>
              <w:t>6 pages/hour</w:t>
            </w:r>
          </w:p>
        </w:tc>
        <w:tc>
          <w:tcPr>
            <w:tcW w:w="4050" w:type="dxa"/>
          </w:tcPr>
          <w:p w:rsidR="004510D4" w:rsidRPr="00042192" w:rsidRDefault="004510D4" w:rsidP="006671EE">
            <w:pPr>
              <w:pStyle w:val="ListParagraph"/>
              <w:ind w:left="0"/>
              <w:rPr>
                <w:b/>
                <w:sz w:val="28"/>
                <w:szCs w:val="28"/>
                <w:shd w:val="clear" w:color="auto" w:fill="FFFFFF"/>
              </w:rPr>
            </w:pPr>
            <w:r w:rsidRPr="00042192">
              <w:rPr>
                <w:b/>
                <w:sz w:val="28"/>
                <w:szCs w:val="28"/>
                <w:shd w:val="clear" w:color="auto" w:fill="FFFFFF"/>
              </w:rPr>
              <w:t>Editing &amp; Proofreading</w:t>
            </w:r>
            <w:r w:rsidR="00042192">
              <w:rPr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042192">
              <w:rPr>
                <w:b/>
                <w:sz w:val="28"/>
                <w:szCs w:val="28"/>
                <w:shd w:val="clear" w:color="auto" w:fill="FFFFFF"/>
              </w:rPr>
              <w:t>$30/hour</w:t>
            </w:r>
          </w:p>
          <w:p w:rsidR="003D7C0F" w:rsidRPr="00042192" w:rsidRDefault="002C75CC" w:rsidP="006671EE">
            <w:pPr>
              <w:pStyle w:val="ListParagraph"/>
              <w:ind w:left="0"/>
              <w:rPr>
                <w:i/>
                <w:sz w:val="28"/>
                <w:szCs w:val="28"/>
                <w:shd w:val="clear" w:color="auto" w:fill="FFFFFF"/>
              </w:rPr>
            </w:pPr>
            <w:r w:rsidRPr="00042192">
              <w:rPr>
                <w:i/>
                <w:sz w:val="28"/>
                <w:szCs w:val="28"/>
                <w:shd w:val="clear" w:color="auto" w:fill="FFFFFF"/>
              </w:rPr>
              <w:t>3 pages/hour</w:t>
            </w:r>
          </w:p>
        </w:tc>
        <w:tc>
          <w:tcPr>
            <w:tcW w:w="5490" w:type="dxa"/>
          </w:tcPr>
          <w:p w:rsidR="00042192" w:rsidRDefault="004510D4" w:rsidP="006671EE">
            <w:pPr>
              <w:pStyle w:val="ListParagraph"/>
              <w:ind w:left="0"/>
              <w:rPr>
                <w:b/>
                <w:sz w:val="28"/>
                <w:szCs w:val="28"/>
                <w:shd w:val="clear" w:color="auto" w:fill="FFFFFF"/>
              </w:rPr>
            </w:pPr>
            <w:r w:rsidRPr="00042192">
              <w:rPr>
                <w:b/>
                <w:sz w:val="28"/>
                <w:szCs w:val="28"/>
                <w:shd w:val="clear" w:color="auto" w:fill="FFFFFF"/>
              </w:rPr>
              <w:t xml:space="preserve">Proofreading </w:t>
            </w:r>
            <w:r w:rsidR="00F641FC" w:rsidRPr="00042192">
              <w:rPr>
                <w:b/>
                <w:sz w:val="28"/>
                <w:szCs w:val="28"/>
                <w:shd w:val="clear" w:color="auto" w:fill="FFFFFF"/>
              </w:rPr>
              <w:t xml:space="preserve"> </w:t>
            </w:r>
          </w:p>
          <w:p w:rsidR="004510D4" w:rsidRPr="00042192" w:rsidRDefault="004510D4" w:rsidP="006671EE">
            <w:pPr>
              <w:pStyle w:val="ListParagraph"/>
              <w:ind w:left="0"/>
              <w:rPr>
                <w:b/>
                <w:sz w:val="28"/>
                <w:szCs w:val="28"/>
                <w:shd w:val="clear" w:color="auto" w:fill="FFFFFF"/>
              </w:rPr>
            </w:pPr>
            <w:r w:rsidRPr="00042192">
              <w:rPr>
                <w:b/>
                <w:sz w:val="28"/>
                <w:szCs w:val="28"/>
                <w:shd w:val="clear" w:color="auto" w:fill="FFFFFF"/>
              </w:rPr>
              <w:t>$20/hour</w:t>
            </w:r>
          </w:p>
          <w:p w:rsidR="003D7C0F" w:rsidRPr="00042192" w:rsidRDefault="002C75CC" w:rsidP="006671EE">
            <w:pPr>
              <w:pStyle w:val="ListParagraph"/>
              <w:ind w:left="0"/>
              <w:rPr>
                <w:i/>
                <w:sz w:val="28"/>
                <w:szCs w:val="28"/>
                <w:shd w:val="clear" w:color="auto" w:fill="FFFFFF"/>
              </w:rPr>
            </w:pPr>
            <w:r w:rsidRPr="00042192">
              <w:rPr>
                <w:i/>
                <w:sz w:val="28"/>
                <w:szCs w:val="28"/>
                <w:shd w:val="clear" w:color="auto" w:fill="FFFFFF"/>
              </w:rPr>
              <w:t xml:space="preserve">9 </w:t>
            </w:r>
            <w:r w:rsidR="003D7C0F" w:rsidRPr="00042192">
              <w:rPr>
                <w:i/>
                <w:sz w:val="28"/>
                <w:szCs w:val="28"/>
                <w:shd w:val="clear" w:color="auto" w:fill="FFFFFF"/>
              </w:rPr>
              <w:t>page</w:t>
            </w:r>
            <w:r w:rsidRPr="00042192">
              <w:rPr>
                <w:i/>
                <w:sz w:val="28"/>
                <w:szCs w:val="28"/>
                <w:shd w:val="clear" w:color="auto" w:fill="FFFFFF"/>
              </w:rPr>
              <w:t>s/hour</w:t>
            </w:r>
          </w:p>
        </w:tc>
      </w:tr>
      <w:tr w:rsidR="004510D4" w:rsidRPr="00042192" w:rsidTr="006671EE">
        <w:tc>
          <w:tcPr>
            <w:tcW w:w="5580" w:type="dxa"/>
          </w:tcPr>
          <w:p w:rsidR="00F641FC" w:rsidRPr="00042192" w:rsidRDefault="00F641FC" w:rsidP="006671EE">
            <w:pPr>
              <w:shd w:val="clear" w:color="auto" w:fill="FFFFFF"/>
              <w:rPr>
                <w:sz w:val="28"/>
                <w:szCs w:val="28"/>
              </w:rPr>
            </w:pPr>
          </w:p>
          <w:p w:rsidR="004510D4" w:rsidRPr="00042192" w:rsidRDefault="004510D4" w:rsidP="006671EE">
            <w:pPr>
              <w:shd w:val="clear" w:color="auto" w:fill="FFFFFF"/>
              <w:rPr>
                <w:sz w:val="28"/>
                <w:szCs w:val="28"/>
              </w:rPr>
            </w:pPr>
            <w:r w:rsidRPr="00042192">
              <w:rPr>
                <w:sz w:val="28"/>
                <w:szCs w:val="28"/>
              </w:rPr>
              <w:t>The client receives a se</w:t>
            </w:r>
            <w:r w:rsidR="00D44154" w:rsidRPr="00042192">
              <w:rPr>
                <w:sz w:val="28"/>
                <w:szCs w:val="28"/>
              </w:rPr>
              <w:t>parate document containing the e</w:t>
            </w:r>
            <w:r w:rsidRPr="00042192">
              <w:rPr>
                <w:sz w:val="28"/>
                <w:szCs w:val="28"/>
              </w:rPr>
              <w:t>ditor’s notes on each chapter or major section</w:t>
            </w:r>
            <w:r w:rsidR="00103F3D" w:rsidRPr="00042192">
              <w:rPr>
                <w:sz w:val="28"/>
                <w:szCs w:val="28"/>
              </w:rPr>
              <w:t>. The client then engages in re</w:t>
            </w:r>
            <w:r w:rsidRPr="00042192">
              <w:rPr>
                <w:sz w:val="28"/>
                <w:szCs w:val="28"/>
              </w:rPr>
              <w:t>writing, deciding which suggestions to implement. Writing Cons</w:t>
            </w:r>
            <w:r w:rsidR="00D44154" w:rsidRPr="00042192">
              <w:rPr>
                <w:sz w:val="28"/>
                <w:szCs w:val="28"/>
              </w:rPr>
              <w:t>ultations</w:t>
            </w:r>
            <w:r w:rsidR="002B39D0" w:rsidRPr="00042192">
              <w:rPr>
                <w:sz w:val="28"/>
                <w:szCs w:val="28"/>
              </w:rPr>
              <w:t xml:space="preserve"> ($60/hour)</w:t>
            </w:r>
            <w:r w:rsidR="00D44154" w:rsidRPr="00042192">
              <w:rPr>
                <w:sz w:val="28"/>
                <w:szCs w:val="28"/>
              </w:rPr>
              <w:t xml:space="preserve"> are available if the c</w:t>
            </w:r>
            <w:r w:rsidRPr="00042192">
              <w:rPr>
                <w:sz w:val="28"/>
                <w:szCs w:val="28"/>
              </w:rPr>
              <w:t>lient desires real-time assistance developing his or her text. </w:t>
            </w:r>
          </w:p>
          <w:p w:rsidR="004510D4" w:rsidRPr="00042192" w:rsidRDefault="004510D4" w:rsidP="006671EE">
            <w:pPr>
              <w:shd w:val="clear" w:color="auto" w:fill="FFFFFF"/>
              <w:rPr>
                <w:sz w:val="28"/>
                <w:szCs w:val="28"/>
              </w:rPr>
            </w:pPr>
          </w:p>
          <w:p w:rsidR="004510D4" w:rsidRPr="00042192" w:rsidRDefault="004510D4" w:rsidP="006671EE">
            <w:pPr>
              <w:shd w:val="clear" w:color="auto" w:fill="FFFFFF"/>
              <w:rPr>
                <w:sz w:val="28"/>
                <w:szCs w:val="28"/>
              </w:rPr>
            </w:pPr>
            <w:r w:rsidRPr="00042192">
              <w:rPr>
                <w:sz w:val="28"/>
                <w:szCs w:val="28"/>
              </w:rPr>
              <w:t>This service, in combination with Editing &amp; Pr</w:t>
            </w:r>
            <w:r w:rsidR="00D44154" w:rsidRPr="00042192">
              <w:rPr>
                <w:sz w:val="28"/>
                <w:szCs w:val="28"/>
              </w:rPr>
              <w:t>oofreading, is recommended for c</w:t>
            </w:r>
            <w:r w:rsidRPr="00042192">
              <w:rPr>
                <w:sz w:val="28"/>
                <w:szCs w:val="28"/>
              </w:rPr>
              <w:t xml:space="preserve">lients with long projects, such as books, theses, dissertations, and journal articles. </w:t>
            </w:r>
          </w:p>
        </w:tc>
        <w:tc>
          <w:tcPr>
            <w:tcW w:w="4050" w:type="dxa"/>
          </w:tcPr>
          <w:p w:rsidR="00F641FC" w:rsidRPr="00042192" w:rsidRDefault="00F641FC" w:rsidP="006671EE">
            <w:pPr>
              <w:pStyle w:val="ListParagraph"/>
              <w:ind w:left="0"/>
              <w:rPr>
                <w:sz w:val="28"/>
                <w:szCs w:val="28"/>
                <w:shd w:val="clear" w:color="auto" w:fill="FFFFFF"/>
              </w:rPr>
            </w:pPr>
          </w:p>
          <w:p w:rsidR="004510D4" w:rsidRPr="00042192" w:rsidRDefault="00D44154" w:rsidP="006671EE">
            <w:pPr>
              <w:pStyle w:val="ListParagraph"/>
              <w:ind w:left="0"/>
              <w:rPr>
                <w:sz w:val="28"/>
                <w:szCs w:val="28"/>
                <w:shd w:val="clear" w:color="auto" w:fill="FFFFFF"/>
              </w:rPr>
            </w:pPr>
            <w:r w:rsidRPr="00042192">
              <w:rPr>
                <w:sz w:val="28"/>
                <w:szCs w:val="28"/>
                <w:shd w:val="clear" w:color="auto" w:fill="FFFFFF"/>
              </w:rPr>
              <w:t>The e</w:t>
            </w:r>
            <w:r w:rsidR="004510D4" w:rsidRPr="00042192">
              <w:rPr>
                <w:sz w:val="28"/>
                <w:szCs w:val="28"/>
                <w:shd w:val="clear" w:color="auto" w:fill="FFFFFF"/>
              </w:rPr>
              <w:t>ditor uses Microsoft Word’s Track</w:t>
            </w:r>
            <w:r w:rsidRPr="00042192">
              <w:rPr>
                <w:sz w:val="28"/>
                <w:szCs w:val="28"/>
                <w:shd w:val="clear" w:color="auto" w:fill="FFFFFF"/>
              </w:rPr>
              <w:t xml:space="preserve"> Changes feature</w:t>
            </w:r>
            <w:r w:rsidR="000D67E0" w:rsidRPr="00042192">
              <w:rPr>
                <w:sz w:val="28"/>
                <w:szCs w:val="28"/>
                <w:shd w:val="clear" w:color="auto" w:fill="FFFFFF"/>
              </w:rPr>
              <w:t xml:space="preserve"> or Google Doc</w:t>
            </w:r>
            <w:r w:rsidR="00287A24" w:rsidRPr="00042192">
              <w:rPr>
                <w:sz w:val="28"/>
                <w:szCs w:val="28"/>
                <w:shd w:val="clear" w:color="auto" w:fill="FFFFFF"/>
              </w:rPr>
              <w:t>s</w:t>
            </w:r>
            <w:r w:rsidRPr="00042192">
              <w:rPr>
                <w:sz w:val="28"/>
                <w:szCs w:val="28"/>
                <w:shd w:val="clear" w:color="auto" w:fill="FFFFFF"/>
              </w:rPr>
              <w:t xml:space="preserve"> to polish the c</w:t>
            </w:r>
            <w:r w:rsidR="004510D4" w:rsidRPr="00042192">
              <w:rPr>
                <w:sz w:val="28"/>
                <w:szCs w:val="28"/>
                <w:shd w:val="clear" w:color="auto" w:fill="FFFFFF"/>
              </w:rPr>
              <w:t xml:space="preserve">lient’s writing style and proofread for spelling, grammar, and punctuation. </w:t>
            </w:r>
          </w:p>
          <w:p w:rsidR="004510D4" w:rsidRPr="00042192" w:rsidRDefault="004510D4" w:rsidP="006671EE">
            <w:pPr>
              <w:pStyle w:val="ListParagraph"/>
              <w:ind w:left="0"/>
              <w:rPr>
                <w:sz w:val="28"/>
                <w:szCs w:val="28"/>
                <w:shd w:val="clear" w:color="auto" w:fill="FFFFFF"/>
              </w:rPr>
            </w:pPr>
          </w:p>
          <w:p w:rsidR="004510D4" w:rsidRPr="00042192" w:rsidRDefault="004510D4" w:rsidP="006671EE">
            <w:pPr>
              <w:pStyle w:val="ListParagraph"/>
              <w:ind w:left="0"/>
              <w:rPr>
                <w:sz w:val="28"/>
                <w:szCs w:val="28"/>
                <w:shd w:val="clear" w:color="auto" w:fill="FFFFFF"/>
              </w:rPr>
            </w:pPr>
            <w:r w:rsidRPr="00042192">
              <w:rPr>
                <w:sz w:val="28"/>
                <w:szCs w:val="28"/>
                <w:shd w:val="clear" w:color="auto" w:fill="FFFFFF"/>
              </w:rPr>
              <w:t>This service do</w:t>
            </w:r>
            <w:r w:rsidR="00EC7852" w:rsidRPr="00042192">
              <w:rPr>
                <w:sz w:val="28"/>
                <w:szCs w:val="28"/>
                <w:shd w:val="clear" w:color="auto" w:fill="FFFFFF"/>
              </w:rPr>
              <w:t>es not include feedback on big-picture</w:t>
            </w:r>
            <w:r w:rsidRPr="00042192">
              <w:rPr>
                <w:sz w:val="28"/>
                <w:szCs w:val="28"/>
                <w:shd w:val="clear" w:color="auto" w:fill="FFFFFF"/>
              </w:rPr>
              <w:t xml:space="preserve"> concerns, such as fact-checking or developing and reorganizing ideas. For assistance with </w:t>
            </w:r>
            <w:r w:rsidR="00EC7852" w:rsidRPr="00042192">
              <w:rPr>
                <w:sz w:val="28"/>
                <w:szCs w:val="28"/>
                <w:shd w:val="clear" w:color="auto" w:fill="FFFFFF"/>
              </w:rPr>
              <w:t>these</w:t>
            </w:r>
            <w:r w:rsidR="00D44154" w:rsidRPr="00042192">
              <w:rPr>
                <w:sz w:val="28"/>
                <w:szCs w:val="28"/>
                <w:shd w:val="clear" w:color="auto" w:fill="FFFFFF"/>
              </w:rPr>
              <w:t>, the c</w:t>
            </w:r>
            <w:r w:rsidRPr="00042192">
              <w:rPr>
                <w:sz w:val="28"/>
                <w:szCs w:val="28"/>
                <w:shd w:val="clear" w:color="auto" w:fill="FFFFFF"/>
              </w:rPr>
              <w:t xml:space="preserve">lient is encouraged to receive Editorial Feedback. </w:t>
            </w:r>
          </w:p>
          <w:p w:rsidR="00B50292" w:rsidRPr="00042192" w:rsidRDefault="00B50292" w:rsidP="006671EE">
            <w:pPr>
              <w:pStyle w:val="ListParagraph"/>
              <w:ind w:left="0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490" w:type="dxa"/>
          </w:tcPr>
          <w:p w:rsidR="00F641FC" w:rsidRPr="00042192" w:rsidRDefault="00F641FC" w:rsidP="006671EE">
            <w:pPr>
              <w:pStyle w:val="ListParagraph"/>
              <w:ind w:left="0"/>
              <w:rPr>
                <w:sz w:val="28"/>
                <w:szCs w:val="28"/>
                <w:shd w:val="clear" w:color="auto" w:fill="FFFFFF"/>
              </w:rPr>
            </w:pPr>
          </w:p>
          <w:p w:rsidR="004510D4" w:rsidRPr="00042192" w:rsidRDefault="00AF5329" w:rsidP="006671EE">
            <w:pPr>
              <w:pStyle w:val="ListParagraph"/>
              <w:ind w:left="0"/>
              <w:rPr>
                <w:sz w:val="28"/>
                <w:szCs w:val="28"/>
                <w:shd w:val="clear" w:color="auto" w:fill="FFFFFF"/>
              </w:rPr>
            </w:pPr>
            <w:r w:rsidRPr="00042192">
              <w:rPr>
                <w:sz w:val="28"/>
                <w:szCs w:val="28"/>
                <w:shd w:val="clear" w:color="auto" w:fill="FFFFFF"/>
              </w:rPr>
              <w:t>The e</w:t>
            </w:r>
            <w:r w:rsidR="004510D4" w:rsidRPr="00042192">
              <w:rPr>
                <w:sz w:val="28"/>
                <w:szCs w:val="28"/>
                <w:shd w:val="clear" w:color="auto" w:fill="FFFFFF"/>
              </w:rPr>
              <w:t>ditor uses Microsoft Word’s Track Ch</w:t>
            </w:r>
            <w:r w:rsidR="00D44154" w:rsidRPr="00042192">
              <w:rPr>
                <w:sz w:val="28"/>
                <w:szCs w:val="28"/>
                <w:shd w:val="clear" w:color="auto" w:fill="FFFFFF"/>
              </w:rPr>
              <w:t>anges feature</w:t>
            </w:r>
            <w:r w:rsidR="000D67E0" w:rsidRPr="00042192">
              <w:rPr>
                <w:sz w:val="28"/>
                <w:szCs w:val="28"/>
                <w:shd w:val="clear" w:color="auto" w:fill="FFFFFF"/>
              </w:rPr>
              <w:t xml:space="preserve"> or Google Doc</w:t>
            </w:r>
            <w:r w:rsidR="00287A24" w:rsidRPr="00042192">
              <w:rPr>
                <w:sz w:val="28"/>
                <w:szCs w:val="28"/>
                <w:shd w:val="clear" w:color="auto" w:fill="FFFFFF"/>
              </w:rPr>
              <w:t>s</w:t>
            </w:r>
            <w:r w:rsidR="00D44154" w:rsidRPr="00042192">
              <w:rPr>
                <w:sz w:val="28"/>
                <w:szCs w:val="28"/>
                <w:shd w:val="clear" w:color="auto" w:fill="FFFFFF"/>
              </w:rPr>
              <w:t xml:space="preserve"> to proofread the c</w:t>
            </w:r>
            <w:r w:rsidR="004510D4" w:rsidRPr="00042192">
              <w:rPr>
                <w:sz w:val="28"/>
                <w:szCs w:val="28"/>
                <w:shd w:val="clear" w:color="auto" w:fill="FFFFFF"/>
              </w:rPr>
              <w:t xml:space="preserve">lient’s grammar, spelling, and punctuation. </w:t>
            </w:r>
          </w:p>
          <w:p w:rsidR="004510D4" w:rsidRPr="00042192" w:rsidRDefault="004510D4" w:rsidP="006671EE">
            <w:pPr>
              <w:pStyle w:val="ListParagraph"/>
              <w:ind w:left="0"/>
              <w:rPr>
                <w:sz w:val="28"/>
                <w:szCs w:val="28"/>
                <w:shd w:val="clear" w:color="auto" w:fill="FFFFFF"/>
              </w:rPr>
            </w:pPr>
          </w:p>
          <w:p w:rsidR="004510D4" w:rsidRPr="00042192" w:rsidRDefault="004510D4" w:rsidP="006671EE">
            <w:pPr>
              <w:pStyle w:val="ListParagraph"/>
              <w:ind w:left="0"/>
              <w:rPr>
                <w:sz w:val="28"/>
                <w:szCs w:val="28"/>
                <w:shd w:val="clear" w:color="auto" w:fill="FFFFFF"/>
              </w:rPr>
            </w:pPr>
            <w:r w:rsidRPr="00042192">
              <w:rPr>
                <w:sz w:val="28"/>
                <w:szCs w:val="28"/>
                <w:shd w:val="clear" w:color="auto" w:fill="FFFFFF"/>
              </w:rPr>
              <w:t>This most basic</w:t>
            </w:r>
            <w:r w:rsidR="00D44154" w:rsidRPr="00042192">
              <w:rPr>
                <w:sz w:val="28"/>
                <w:szCs w:val="28"/>
                <w:shd w:val="clear" w:color="auto" w:fill="FFFFFF"/>
              </w:rPr>
              <w:t xml:space="preserve"> service is recommended if the c</w:t>
            </w:r>
            <w:r w:rsidRPr="00042192">
              <w:rPr>
                <w:sz w:val="28"/>
                <w:szCs w:val="28"/>
                <w:shd w:val="clear" w:color="auto" w:fill="FFFFFF"/>
              </w:rPr>
              <w:t>lient prefers to receive Editorial Feedback while polishing his or he</w:t>
            </w:r>
            <w:r w:rsidR="00D44154" w:rsidRPr="00042192">
              <w:rPr>
                <w:sz w:val="28"/>
                <w:szCs w:val="28"/>
                <w:shd w:val="clear" w:color="auto" w:fill="FFFFFF"/>
              </w:rPr>
              <w:t>r own writing style, or if the c</w:t>
            </w:r>
            <w:r w:rsidRPr="00042192">
              <w:rPr>
                <w:sz w:val="28"/>
                <w:szCs w:val="28"/>
                <w:shd w:val="clear" w:color="auto" w:fill="FFFFFF"/>
              </w:rPr>
              <w:t>lient determines that only basic proofreading is desired.</w:t>
            </w:r>
          </w:p>
          <w:p w:rsidR="004510D4" w:rsidRPr="00042192" w:rsidRDefault="004510D4" w:rsidP="006671EE">
            <w:pPr>
              <w:pStyle w:val="ListParagraph"/>
              <w:ind w:left="0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4510D4" w:rsidRPr="00042192" w:rsidTr="006671EE">
        <w:tc>
          <w:tcPr>
            <w:tcW w:w="5580" w:type="dxa"/>
          </w:tcPr>
          <w:p w:rsidR="00F641FC" w:rsidRPr="00042192" w:rsidRDefault="00F641FC" w:rsidP="006671EE">
            <w:pPr>
              <w:pStyle w:val="ListParagraph"/>
              <w:ind w:left="0"/>
              <w:rPr>
                <w:b/>
                <w:sz w:val="28"/>
                <w:szCs w:val="28"/>
                <w:shd w:val="clear" w:color="auto" w:fill="FFFFFF"/>
              </w:rPr>
            </w:pPr>
          </w:p>
          <w:p w:rsidR="004510D4" w:rsidRPr="00042192" w:rsidRDefault="004510D4" w:rsidP="006671EE">
            <w:pPr>
              <w:pStyle w:val="ListParagraph"/>
              <w:ind w:left="0"/>
              <w:rPr>
                <w:b/>
                <w:sz w:val="28"/>
                <w:szCs w:val="28"/>
                <w:shd w:val="clear" w:color="auto" w:fill="FFFFFF"/>
              </w:rPr>
            </w:pPr>
            <w:r w:rsidRPr="00042192">
              <w:rPr>
                <w:b/>
                <w:sz w:val="28"/>
                <w:szCs w:val="28"/>
                <w:shd w:val="clear" w:color="auto" w:fill="FFFFFF"/>
              </w:rPr>
              <w:t xml:space="preserve">Editorial Feedback </w:t>
            </w:r>
            <w:r w:rsidRPr="00042192">
              <w:rPr>
                <w:sz w:val="28"/>
                <w:szCs w:val="28"/>
                <w:shd w:val="clear" w:color="auto" w:fill="FFFFFF"/>
              </w:rPr>
              <w:t xml:space="preserve">includes </w:t>
            </w:r>
            <w:r w:rsidRPr="00042192">
              <w:rPr>
                <w:i/>
                <w:sz w:val="28"/>
                <w:szCs w:val="28"/>
                <w:shd w:val="clear" w:color="auto" w:fill="FFFFFF"/>
              </w:rPr>
              <w:t>detailed notes</w:t>
            </w:r>
            <w:r w:rsidR="006671EE" w:rsidRPr="00042192">
              <w:rPr>
                <w:sz w:val="28"/>
                <w:szCs w:val="28"/>
                <w:shd w:val="clear" w:color="auto" w:fill="FFFFFF"/>
              </w:rPr>
              <w:t>:</w:t>
            </w:r>
          </w:p>
        </w:tc>
        <w:tc>
          <w:tcPr>
            <w:tcW w:w="4050" w:type="dxa"/>
          </w:tcPr>
          <w:p w:rsidR="00F641FC" w:rsidRPr="00042192" w:rsidRDefault="00F641FC" w:rsidP="006671EE">
            <w:pPr>
              <w:pStyle w:val="ListParagraph"/>
              <w:ind w:left="0"/>
              <w:rPr>
                <w:b/>
                <w:sz w:val="28"/>
                <w:szCs w:val="28"/>
                <w:shd w:val="clear" w:color="auto" w:fill="FFFFFF"/>
              </w:rPr>
            </w:pPr>
          </w:p>
          <w:p w:rsidR="00042192" w:rsidRPr="00042192" w:rsidRDefault="004510D4" w:rsidP="006671EE">
            <w:pPr>
              <w:pStyle w:val="ListParagraph"/>
              <w:ind w:left="0"/>
              <w:rPr>
                <w:sz w:val="28"/>
                <w:szCs w:val="28"/>
                <w:shd w:val="clear" w:color="auto" w:fill="FFFFFF"/>
              </w:rPr>
            </w:pPr>
            <w:r w:rsidRPr="00042192">
              <w:rPr>
                <w:b/>
                <w:sz w:val="28"/>
                <w:szCs w:val="28"/>
                <w:shd w:val="clear" w:color="auto" w:fill="FFFFFF"/>
              </w:rPr>
              <w:t xml:space="preserve">Editing &amp; Proofreading </w:t>
            </w:r>
            <w:r w:rsidRPr="00042192">
              <w:rPr>
                <w:sz w:val="28"/>
                <w:szCs w:val="28"/>
                <w:shd w:val="clear" w:color="auto" w:fill="FFFFFF"/>
              </w:rPr>
              <w:t>includes</w:t>
            </w:r>
            <w:r w:rsidR="006671EE" w:rsidRPr="00042192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6671EE" w:rsidRPr="00042192">
              <w:rPr>
                <w:i/>
                <w:sz w:val="28"/>
                <w:szCs w:val="28"/>
                <w:shd w:val="clear" w:color="auto" w:fill="FFFFFF"/>
              </w:rPr>
              <w:t>edits</w:t>
            </w:r>
            <w:r w:rsidR="006671EE" w:rsidRPr="00042192">
              <w:rPr>
                <w:sz w:val="28"/>
                <w:szCs w:val="28"/>
                <w:shd w:val="clear" w:color="auto" w:fill="FFFFFF"/>
              </w:rPr>
              <w:t>:</w:t>
            </w:r>
            <w:r w:rsidRPr="00042192">
              <w:rPr>
                <w:sz w:val="28"/>
                <w:szCs w:val="28"/>
                <w:shd w:val="clear" w:color="auto" w:fill="FFFFFF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490" w:type="dxa"/>
          </w:tcPr>
          <w:p w:rsidR="00F641FC" w:rsidRPr="00042192" w:rsidRDefault="00F641FC" w:rsidP="006671EE">
            <w:pPr>
              <w:pStyle w:val="ListParagraph"/>
              <w:ind w:left="0"/>
              <w:rPr>
                <w:b/>
                <w:sz w:val="28"/>
                <w:szCs w:val="28"/>
                <w:shd w:val="clear" w:color="auto" w:fill="FFFFFF"/>
              </w:rPr>
            </w:pPr>
          </w:p>
          <w:p w:rsidR="004510D4" w:rsidRPr="00042192" w:rsidRDefault="004510D4" w:rsidP="006671EE">
            <w:pPr>
              <w:pStyle w:val="ListParagraph"/>
              <w:ind w:left="0"/>
              <w:rPr>
                <w:b/>
                <w:sz w:val="28"/>
                <w:szCs w:val="28"/>
                <w:shd w:val="clear" w:color="auto" w:fill="FFFFFF"/>
              </w:rPr>
            </w:pPr>
            <w:r w:rsidRPr="00042192">
              <w:rPr>
                <w:b/>
                <w:sz w:val="28"/>
                <w:szCs w:val="28"/>
                <w:shd w:val="clear" w:color="auto" w:fill="FFFFFF"/>
              </w:rPr>
              <w:t>Proofreading</w:t>
            </w:r>
            <w:r w:rsidRPr="00042192">
              <w:rPr>
                <w:sz w:val="28"/>
                <w:szCs w:val="28"/>
                <w:shd w:val="clear" w:color="auto" w:fill="FFFFFF"/>
              </w:rPr>
              <w:t xml:space="preserve"> includes</w:t>
            </w:r>
            <w:r w:rsidRPr="00042192">
              <w:rPr>
                <w:i/>
                <w:sz w:val="28"/>
                <w:szCs w:val="28"/>
                <w:shd w:val="clear" w:color="auto" w:fill="FFFFFF"/>
              </w:rPr>
              <w:t xml:space="preserve"> edits</w:t>
            </w:r>
            <w:r w:rsidRPr="00042192">
              <w:rPr>
                <w:sz w:val="28"/>
                <w:szCs w:val="28"/>
                <w:shd w:val="clear" w:color="auto" w:fill="FFFFFF"/>
              </w:rPr>
              <w:t>:</w:t>
            </w:r>
          </w:p>
        </w:tc>
      </w:tr>
      <w:tr w:rsidR="004510D4" w:rsidRPr="00042192" w:rsidTr="006671EE">
        <w:tc>
          <w:tcPr>
            <w:tcW w:w="5580" w:type="dxa"/>
          </w:tcPr>
          <w:p w:rsidR="00F641FC" w:rsidRPr="00042192" w:rsidRDefault="00F641FC" w:rsidP="006671EE">
            <w:pPr>
              <w:shd w:val="clear" w:color="auto" w:fill="FFFFFF"/>
              <w:rPr>
                <w:b/>
                <w:sz w:val="28"/>
                <w:szCs w:val="28"/>
              </w:rPr>
            </w:pPr>
          </w:p>
          <w:p w:rsidR="004510D4" w:rsidRPr="00042192" w:rsidRDefault="004510D4" w:rsidP="006671EE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042192">
              <w:rPr>
                <w:b/>
                <w:sz w:val="28"/>
                <w:szCs w:val="28"/>
              </w:rPr>
              <w:t>Big</w:t>
            </w:r>
            <w:r w:rsidR="00EC7852" w:rsidRPr="00042192">
              <w:rPr>
                <w:b/>
                <w:sz w:val="28"/>
                <w:szCs w:val="28"/>
              </w:rPr>
              <w:t>-</w:t>
            </w:r>
            <w:r w:rsidRPr="00042192">
              <w:rPr>
                <w:b/>
                <w:sz w:val="28"/>
                <w:szCs w:val="28"/>
              </w:rPr>
              <w:t>picture concerns</w:t>
            </w:r>
          </w:p>
          <w:p w:rsidR="004510D4" w:rsidRPr="00042192" w:rsidRDefault="004510D4" w:rsidP="006671EE">
            <w:pPr>
              <w:pStyle w:val="ListParagraph"/>
              <w:numPr>
                <w:ilvl w:val="1"/>
                <w:numId w:val="1"/>
              </w:numPr>
              <w:shd w:val="clear" w:color="auto" w:fill="FFFFFF"/>
              <w:rPr>
                <w:sz w:val="28"/>
                <w:szCs w:val="28"/>
              </w:rPr>
            </w:pPr>
            <w:r w:rsidRPr="00042192">
              <w:rPr>
                <w:sz w:val="28"/>
                <w:szCs w:val="28"/>
              </w:rPr>
              <w:t>Audience</w:t>
            </w:r>
          </w:p>
          <w:p w:rsidR="004510D4" w:rsidRPr="00042192" w:rsidRDefault="004510D4" w:rsidP="006671EE">
            <w:pPr>
              <w:pStyle w:val="ListParagraph"/>
              <w:numPr>
                <w:ilvl w:val="1"/>
                <w:numId w:val="1"/>
              </w:numPr>
              <w:shd w:val="clear" w:color="auto" w:fill="FFFFFF"/>
              <w:rPr>
                <w:sz w:val="28"/>
                <w:szCs w:val="28"/>
              </w:rPr>
            </w:pPr>
            <w:r w:rsidRPr="00042192">
              <w:rPr>
                <w:sz w:val="28"/>
                <w:szCs w:val="28"/>
              </w:rPr>
              <w:t>Purpose</w:t>
            </w:r>
          </w:p>
          <w:p w:rsidR="004510D4" w:rsidRPr="00042192" w:rsidRDefault="004510D4" w:rsidP="006671EE">
            <w:pPr>
              <w:pStyle w:val="ListParagraph"/>
              <w:numPr>
                <w:ilvl w:val="1"/>
                <w:numId w:val="1"/>
              </w:numPr>
              <w:shd w:val="clear" w:color="auto" w:fill="FFFFFF"/>
              <w:rPr>
                <w:sz w:val="28"/>
                <w:szCs w:val="28"/>
              </w:rPr>
            </w:pPr>
            <w:r w:rsidRPr="00042192">
              <w:rPr>
                <w:sz w:val="28"/>
                <w:szCs w:val="28"/>
              </w:rPr>
              <w:t>Context</w:t>
            </w:r>
          </w:p>
          <w:p w:rsidR="004510D4" w:rsidRPr="00042192" w:rsidRDefault="004510D4" w:rsidP="006671EE">
            <w:pPr>
              <w:pStyle w:val="ListParagraph"/>
              <w:numPr>
                <w:ilvl w:val="1"/>
                <w:numId w:val="1"/>
              </w:numPr>
              <w:shd w:val="clear" w:color="auto" w:fill="FFFFFF"/>
              <w:rPr>
                <w:sz w:val="28"/>
                <w:szCs w:val="28"/>
              </w:rPr>
            </w:pPr>
            <w:r w:rsidRPr="00042192">
              <w:rPr>
                <w:sz w:val="28"/>
                <w:szCs w:val="28"/>
              </w:rPr>
              <w:t>Clarity</w:t>
            </w:r>
          </w:p>
          <w:p w:rsidR="004510D4" w:rsidRPr="00042192" w:rsidRDefault="004510D4" w:rsidP="006671EE">
            <w:pPr>
              <w:pStyle w:val="ListParagraph"/>
              <w:numPr>
                <w:ilvl w:val="1"/>
                <w:numId w:val="1"/>
              </w:numPr>
              <w:shd w:val="clear" w:color="auto" w:fill="FFFFFF"/>
              <w:rPr>
                <w:sz w:val="28"/>
                <w:szCs w:val="28"/>
              </w:rPr>
            </w:pPr>
            <w:r w:rsidRPr="00042192">
              <w:rPr>
                <w:sz w:val="28"/>
                <w:szCs w:val="28"/>
              </w:rPr>
              <w:t>Organization</w:t>
            </w:r>
          </w:p>
          <w:p w:rsidR="004510D4" w:rsidRPr="00042192" w:rsidRDefault="004510D4" w:rsidP="006671EE">
            <w:pPr>
              <w:pStyle w:val="ListParagraph"/>
              <w:numPr>
                <w:ilvl w:val="1"/>
                <w:numId w:val="1"/>
              </w:numPr>
              <w:shd w:val="clear" w:color="auto" w:fill="FFFFFF"/>
              <w:rPr>
                <w:sz w:val="28"/>
                <w:szCs w:val="28"/>
              </w:rPr>
            </w:pPr>
            <w:r w:rsidRPr="00042192">
              <w:rPr>
                <w:sz w:val="28"/>
                <w:szCs w:val="28"/>
              </w:rPr>
              <w:t>Areas for development</w:t>
            </w:r>
          </w:p>
          <w:p w:rsidR="004510D4" w:rsidRPr="00042192" w:rsidRDefault="004510D4" w:rsidP="006671EE">
            <w:pPr>
              <w:pStyle w:val="ListParagraph"/>
              <w:numPr>
                <w:ilvl w:val="1"/>
                <w:numId w:val="1"/>
              </w:numPr>
              <w:shd w:val="clear" w:color="auto" w:fill="FFFFFF"/>
              <w:rPr>
                <w:sz w:val="28"/>
                <w:szCs w:val="28"/>
              </w:rPr>
            </w:pPr>
            <w:r w:rsidRPr="00042192">
              <w:rPr>
                <w:sz w:val="28"/>
                <w:szCs w:val="28"/>
              </w:rPr>
              <w:t xml:space="preserve">Facts </w:t>
            </w:r>
            <w:r w:rsidR="00D44154" w:rsidRPr="00042192">
              <w:rPr>
                <w:sz w:val="28"/>
                <w:szCs w:val="28"/>
              </w:rPr>
              <w:t>for the c</w:t>
            </w:r>
            <w:r w:rsidRPr="00042192">
              <w:rPr>
                <w:sz w:val="28"/>
                <w:szCs w:val="28"/>
              </w:rPr>
              <w:t>lient to check</w:t>
            </w:r>
          </w:p>
          <w:p w:rsidR="0095052A" w:rsidRPr="00042192" w:rsidRDefault="0095052A" w:rsidP="0095052A">
            <w:pPr>
              <w:pStyle w:val="ListParagraph"/>
              <w:shd w:val="clear" w:color="auto" w:fill="FFFFFF"/>
              <w:ind w:left="1080"/>
              <w:rPr>
                <w:sz w:val="28"/>
                <w:szCs w:val="28"/>
              </w:rPr>
            </w:pPr>
          </w:p>
          <w:p w:rsidR="004510D4" w:rsidRPr="00042192" w:rsidRDefault="004510D4" w:rsidP="006671EE">
            <w:pPr>
              <w:shd w:val="clear" w:color="auto" w:fill="FFFFFF"/>
              <w:rPr>
                <w:sz w:val="28"/>
                <w:szCs w:val="28"/>
              </w:rPr>
            </w:pPr>
            <w:r w:rsidRPr="00042192">
              <w:rPr>
                <w:b/>
                <w:sz w:val="28"/>
                <w:szCs w:val="28"/>
              </w:rPr>
              <w:t>Writing style</w:t>
            </w:r>
            <w:r w:rsidR="00287A24" w:rsidRPr="00042192">
              <w:rPr>
                <w:b/>
                <w:sz w:val="28"/>
                <w:szCs w:val="28"/>
              </w:rPr>
              <w:t xml:space="preserve"> (observations)</w:t>
            </w:r>
          </w:p>
          <w:p w:rsidR="004510D4" w:rsidRPr="00042192" w:rsidRDefault="004510D4" w:rsidP="006671EE">
            <w:pPr>
              <w:pStyle w:val="ListParagraph"/>
              <w:numPr>
                <w:ilvl w:val="1"/>
                <w:numId w:val="1"/>
              </w:numPr>
              <w:shd w:val="clear" w:color="auto" w:fill="FFFFFF"/>
              <w:rPr>
                <w:sz w:val="28"/>
                <w:szCs w:val="28"/>
              </w:rPr>
            </w:pPr>
            <w:r w:rsidRPr="00042192">
              <w:rPr>
                <w:sz w:val="28"/>
                <w:szCs w:val="28"/>
              </w:rPr>
              <w:t>Tone</w:t>
            </w:r>
          </w:p>
          <w:p w:rsidR="004510D4" w:rsidRPr="00042192" w:rsidRDefault="004510D4" w:rsidP="006671EE">
            <w:pPr>
              <w:pStyle w:val="ListParagraph"/>
              <w:numPr>
                <w:ilvl w:val="1"/>
                <w:numId w:val="1"/>
              </w:numPr>
              <w:shd w:val="clear" w:color="auto" w:fill="FFFFFF"/>
              <w:rPr>
                <w:sz w:val="28"/>
                <w:szCs w:val="28"/>
              </w:rPr>
            </w:pPr>
            <w:r w:rsidRPr="00042192">
              <w:rPr>
                <w:sz w:val="28"/>
                <w:szCs w:val="28"/>
              </w:rPr>
              <w:lastRenderedPageBreak/>
              <w:t>Stereotypical </w:t>
            </w:r>
          </w:p>
          <w:p w:rsidR="004510D4" w:rsidRPr="00042192" w:rsidRDefault="004510D4" w:rsidP="006671EE">
            <w:pPr>
              <w:pStyle w:val="ListParagraph"/>
              <w:shd w:val="clear" w:color="auto" w:fill="FFFFFF"/>
              <w:ind w:left="1080"/>
              <w:rPr>
                <w:sz w:val="28"/>
                <w:szCs w:val="28"/>
              </w:rPr>
            </w:pPr>
            <w:r w:rsidRPr="00042192">
              <w:rPr>
                <w:sz w:val="28"/>
                <w:szCs w:val="28"/>
              </w:rPr>
              <w:t>language </w:t>
            </w:r>
          </w:p>
          <w:p w:rsidR="004510D4" w:rsidRPr="00042192" w:rsidRDefault="004510D4" w:rsidP="006671EE">
            <w:pPr>
              <w:pStyle w:val="ListParagraph"/>
              <w:numPr>
                <w:ilvl w:val="1"/>
                <w:numId w:val="1"/>
              </w:numPr>
              <w:shd w:val="clear" w:color="auto" w:fill="FFFFFF"/>
              <w:rPr>
                <w:sz w:val="28"/>
                <w:szCs w:val="28"/>
              </w:rPr>
            </w:pPr>
            <w:r w:rsidRPr="00042192">
              <w:rPr>
                <w:sz w:val="28"/>
                <w:szCs w:val="28"/>
              </w:rPr>
              <w:t>Statements that need qualification (e.g., removing </w:t>
            </w:r>
          </w:p>
          <w:p w:rsidR="004510D4" w:rsidRPr="00042192" w:rsidRDefault="004510D4" w:rsidP="006671EE">
            <w:pPr>
              <w:pStyle w:val="ListParagraph"/>
              <w:shd w:val="clear" w:color="auto" w:fill="FFFFFF"/>
              <w:ind w:left="1080"/>
              <w:rPr>
                <w:sz w:val="28"/>
                <w:szCs w:val="28"/>
              </w:rPr>
            </w:pPr>
            <w:r w:rsidRPr="00042192">
              <w:rPr>
                <w:sz w:val="28"/>
                <w:szCs w:val="28"/>
              </w:rPr>
              <w:t>“always/never” language to make written claims more realistic)</w:t>
            </w:r>
          </w:p>
          <w:p w:rsidR="004510D4" w:rsidRPr="00042192" w:rsidRDefault="004510D4" w:rsidP="006671EE">
            <w:pPr>
              <w:pStyle w:val="ListParagraph"/>
              <w:numPr>
                <w:ilvl w:val="1"/>
                <w:numId w:val="1"/>
              </w:numPr>
              <w:shd w:val="clear" w:color="auto" w:fill="FFFFFF"/>
              <w:rPr>
                <w:sz w:val="28"/>
                <w:szCs w:val="28"/>
              </w:rPr>
            </w:pPr>
            <w:r w:rsidRPr="00042192">
              <w:rPr>
                <w:sz w:val="28"/>
                <w:szCs w:val="28"/>
              </w:rPr>
              <w:t>Transitions</w:t>
            </w:r>
          </w:p>
          <w:p w:rsidR="004510D4" w:rsidRPr="00042192" w:rsidRDefault="004510D4" w:rsidP="006671EE">
            <w:pPr>
              <w:pStyle w:val="ListParagraph"/>
              <w:numPr>
                <w:ilvl w:val="1"/>
                <w:numId w:val="1"/>
              </w:numPr>
              <w:shd w:val="clear" w:color="auto" w:fill="FFFFFF"/>
              <w:rPr>
                <w:sz w:val="28"/>
                <w:szCs w:val="28"/>
              </w:rPr>
            </w:pPr>
            <w:r w:rsidRPr="00042192">
              <w:rPr>
                <w:sz w:val="28"/>
                <w:szCs w:val="28"/>
              </w:rPr>
              <w:t>Passive vs. active voice</w:t>
            </w:r>
          </w:p>
          <w:p w:rsidR="004510D4" w:rsidRPr="00042192" w:rsidRDefault="004510D4" w:rsidP="006671EE">
            <w:pPr>
              <w:pStyle w:val="ListParagraph"/>
              <w:numPr>
                <w:ilvl w:val="1"/>
                <w:numId w:val="1"/>
              </w:numPr>
              <w:shd w:val="clear" w:color="auto" w:fill="FFFFFF"/>
              <w:rPr>
                <w:sz w:val="28"/>
                <w:szCs w:val="28"/>
              </w:rPr>
            </w:pPr>
            <w:r w:rsidRPr="00042192">
              <w:rPr>
                <w:sz w:val="28"/>
                <w:szCs w:val="28"/>
              </w:rPr>
              <w:t>Verb use</w:t>
            </w:r>
          </w:p>
          <w:p w:rsidR="004510D4" w:rsidRPr="00042192" w:rsidRDefault="004510D4" w:rsidP="006671EE">
            <w:pPr>
              <w:pStyle w:val="ListParagraph"/>
              <w:numPr>
                <w:ilvl w:val="1"/>
                <w:numId w:val="1"/>
              </w:numPr>
              <w:shd w:val="clear" w:color="auto" w:fill="FFFFFF"/>
              <w:rPr>
                <w:sz w:val="28"/>
                <w:szCs w:val="28"/>
              </w:rPr>
            </w:pPr>
            <w:r w:rsidRPr="00042192">
              <w:rPr>
                <w:sz w:val="28"/>
                <w:szCs w:val="28"/>
              </w:rPr>
              <w:t>Sentence length and structure</w:t>
            </w:r>
          </w:p>
          <w:p w:rsidR="004510D4" w:rsidRPr="00042192" w:rsidRDefault="004510D4" w:rsidP="006671EE">
            <w:pPr>
              <w:pStyle w:val="ListParagraph"/>
              <w:numPr>
                <w:ilvl w:val="1"/>
                <w:numId w:val="1"/>
              </w:numPr>
              <w:shd w:val="clear" w:color="auto" w:fill="FFFFFF"/>
              <w:rPr>
                <w:sz w:val="28"/>
                <w:szCs w:val="28"/>
              </w:rPr>
            </w:pPr>
            <w:r w:rsidRPr="00042192">
              <w:rPr>
                <w:sz w:val="28"/>
                <w:szCs w:val="28"/>
              </w:rPr>
              <w:t>Word choice (e.g., whether precise synonyms are recommended)</w:t>
            </w:r>
          </w:p>
          <w:p w:rsidR="004510D4" w:rsidRPr="00042192" w:rsidRDefault="004510D4" w:rsidP="006671EE">
            <w:pPr>
              <w:pStyle w:val="ListParagraph"/>
              <w:numPr>
                <w:ilvl w:val="1"/>
                <w:numId w:val="1"/>
              </w:numPr>
              <w:shd w:val="clear" w:color="auto" w:fill="FFFFFF"/>
              <w:rPr>
                <w:sz w:val="28"/>
                <w:szCs w:val="28"/>
              </w:rPr>
            </w:pPr>
            <w:r w:rsidRPr="00042192">
              <w:rPr>
                <w:sz w:val="28"/>
                <w:szCs w:val="28"/>
              </w:rPr>
              <w:t>Concision</w:t>
            </w:r>
          </w:p>
        </w:tc>
        <w:tc>
          <w:tcPr>
            <w:tcW w:w="4050" w:type="dxa"/>
          </w:tcPr>
          <w:p w:rsidR="00F641FC" w:rsidRPr="00042192" w:rsidRDefault="00F641FC" w:rsidP="006671EE">
            <w:pPr>
              <w:shd w:val="clear" w:color="auto" w:fill="FFFFFF"/>
              <w:rPr>
                <w:b/>
                <w:sz w:val="28"/>
                <w:szCs w:val="28"/>
              </w:rPr>
            </w:pPr>
          </w:p>
          <w:p w:rsidR="004510D4" w:rsidRPr="00042192" w:rsidRDefault="004510D4" w:rsidP="006671EE">
            <w:pPr>
              <w:shd w:val="clear" w:color="auto" w:fill="FFFFFF"/>
              <w:rPr>
                <w:sz w:val="28"/>
                <w:szCs w:val="28"/>
              </w:rPr>
            </w:pPr>
            <w:r w:rsidRPr="00042192">
              <w:rPr>
                <w:b/>
                <w:sz w:val="28"/>
                <w:szCs w:val="28"/>
              </w:rPr>
              <w:t>Writing style</w:t>
            </w:r>
            <w:r w:rsidR="00287A24" w:rsidRPr="00042192">
              <w:rPr>
                <w:b/>
                <w:sz w:val="28"/>
                <w:szCs w:val="28"/>
              </w:rPr>
              <w:t xml:space="preserve"> (suggested edits)</w:t>
            </w:r>
          </w:p>
          <w:p w:rsidR="004510D4" w:rsidRPr="00042192" w:rsidRDefault="004510D4" w:rsidP="006671EE">
            <w:pPr>
              <w:pStyle w:val="ListParagraph"/>
              <w:numPr>
                <w:ilvl w:val="1"/>
                <w:numId w:val="1"/>
              </w:numPr>
              <w:shd w:val="clear" w:color="auto" w:fill="FFFFFF"/>
              <w:rPr>
                <w:sz w:val="28"/>
                <w:szCs w:val="28"/>
              </w:rPr>
            </w:pPr>
            <w:r w:rsidRPr="00042192">
              <w:rPr>
                <w:sz w:val="28"/>
                <w:szCs w:val="28"/>
              </w:rPr>
              <w:t>Tone</w:t>
            </w:r>
          </w:p>
          <w:p w:rsidR="004510D4" w:rsidRPr="00042192" w:rsidRDefault="004510D4" w:rsidP="006671EE">
            <w:pPr>
              <w:pStyle w:val="ListParagraph"/>
              <w:numPr>
                <w:ilvl w:val="1"/>
                <w:numId w:val="1"/>
              </w:numPr>
              <w:shd w:val="clear" w:color="auto" w:fill="FFFFFF"/>
              <w:rPr>
                <w:sz w:val="28"/>
                <w:szCs w:val="28"/>
              </w:rPr>
            </w:pPr>
            <w:r w:rsidRPr="00042192">
              <w:rPr>
                <w:sz w:val="28"/>
                <w:szCs w:val="28"/>
              </w:rPr>
              <w:t>Stereotypical </w:t>
            </w:r>
          </w:p>
          <w:p w:rsidR="004510D4" w:rsidRPr="00042192" w:rsidRDefault="004510D4" w:rsidP="006671EE">
            <w:pPr>
              <w:pStyle w:val="ListParagraph"/>
              <w:shd w:val="clear" w:color="auto" w:fill="FFFFFF"/>
              <w:ind w:left="1080"/>
              <w:rPr>
                <w:sz w:val="28"/>
                <w:szCs w:val="28"/>
              </w:rPr>
            </w:pPr>
            <w:r w:rsidRPr="00042192">
              <w:rPr>
                <w:sz w:val="28"/>
                <w:szCs w:val="28"/>
              </w:rPr>
              <w:t>language </w:t>
            </w:r>
          </w:p>
          <w:p w:rsidR="004510D4" w:rsidRPr="00042192" w:rsidRDefault="004510D4" w:rsidP="006671EE">
            <w:pPr>
              <w:pStyle w:val="ListParagraph"/>
              <w:numPr>
                <w:ilvl w:val="1"/>
                <w:numId w:val="1"/>
              </w:numPr>
              <w:shd w:val="clear" w:color="auto" w:fill="FFFFFF"/>
              <w:rPr>
                <w:sz w:val="28"/>
                <w:szCs w:val="28"/>
              </w:rPr>
            </w:pPr>
            <w:r w:rsidRPr="00042192">
              <w:rPr>
                <w:sz w:val="28"/>
                <w:szCs w:val="28"/>
              </w:rPr>
              <w:t>Statements that need qualification (e.g., removing </w:t>
            </w:r>
          </w:p>
          <w:p w:rsidR="004510D4" w:rsidRPr="00042192" w:rsidRDefault="004510D4" w:rsidP="006671EE">
            <w:pPr>
              <w:pStyle w:val="ListParagraph"/>
              <w:shd w:val="clear" w:color="auto" w:fill="FFFFFF"/>
              <w:ind w:left="1080"/>
              <w:rPr>
                <w:sz w:val="28"/>
                <w:szCs w:val="28"/>
              </w:rPr>
            </w:pPr>
            <w:r w:rsidRPr="00042192">
              <w:rPr>
                <w:sz w:val="28"/>
                <w:szCs w:val="28"/>
              </w:rPr>
              <w:t>“always/never” language to make written claims more realistic)</w:t>
            </w:r>
          </w:p>
          <w:p w:rsidR="004510D4" w:rsidRPr="00042192" w:rsidRDefault="004510D4" w:rsidP="006671EE">
            <w:pPr>
              <w:pStyle w:val="ListParagraph"/>
              <w:numPr>
                <w:ilvl w:val="1"/>
                <w:numId w:val="1"/>
              </w:numPr>
              <w:shd w:val="clear" w:color="auto" w:fill="FFFFFF"/>
              <w:rPr>
                <w:sz w:val="28"/>
                <w:szCs w:val="28"/>
              </w:rPr>
            </w:pPr>
            <w:r w:rsidRPr="00042192">
              <w:rPr>
                <w:sz w:val="28"/>
                <w:szCs w:val="28"/>
              </w:rPr>
              <w:lastRenderedPageBreak/>
              <w:t>Transitions</w:t>
            </w:r>
          </w:p>
          <w:p w:rsidR="004510D4" w:rsidRPr="00042192" w:rsidRDefault="004510D4" w:rsidP="006671EE">
            <w:pPr>
              <w:pStyle w:val="ListParagraph"/>
              <w:numPr>
                <w:ilvl w:val="1"/>
                <w:numId w:val="1"/>
              </w:numPr>
              <w:shd w:val="clear" w:color="auto" w:fill="FFFFFF"/>
              <w:rPr>
                <w:sz w:val="28"/>
                <w:szCs w:val="28"/>
              </w:rPr>
            </w:pPr>
            <w:r w:rsidRPr="00042192">
              <w:rPr>
                <w:sz w:val="28"/>
                <w:szCs w:val="28"/>
              </w:rPr>
              <w:t>Passive vs. active voice</w:t>
            </w:r>
          </w:p>
          <w:p w:rsidR="004510D4" w:rsidRPr="00042192" w:rsidRDefault="004510D4" w:rsidP="006671EE">
            <w:pPr>
              <w:pStyle w:val="ListParagraph"/>
              <w:numPr>
                <w:ilvl w:val="1"/>
                <w:numId w:val="1"/>
              </w:numPr>
              <w:shd w:val="clear" w:color="auto" w:fill="FFFFFF"/>
              <w:rPr>
                <w:sz w:val="28"/>
                <w:szCs w:val="28"/>
              </w:rPr>
            </w:pPr>
            <w:r w:rsidRPr="00042192">
              <w:rPr>
                <w:sz w:val="28"/>
                <w:szCs w:val="28"/>
              </w:rPr>
              <w:t>Verb use</w:t>
            </w:r>
          </w:p>
          <w:p w:rsidR="004510D4" w:rsidRPr="00042192" w:rsidRDefault="004510D4" w:rsidP="006671EE">
            <w:pPr>
              <w:pStyle w:val="ListParagraph"/>
              <w:numPr>
                <w:ilvl w:val="1"/>
                <w:numId w:val="1"/>
              </w:numPr>
              <w:shd w:val="clear" w:color="auto" w:fill="FFFFFF"/>
              <w:rPr>
                <w:sz w:val="28"/>
                <w:szCs w:val="28"/>
              </w:rPr>
            </w:pPr>
            <w:r w:rsidRPr="00042192">
              <w:rPr>
                <w:sz w:val="28"/>
                <w:szCs w:val="28"/>
              </w:rPr>
              <w:t>Sentence length and structure</w:t>
            </w:r>
          </w:p>
          <w:p w:rsidR="004510D4" w:rsidRPr="00042192" w:rsidRDefault="004510D4" w:rsidP="006671EE">
            <w:pPr>
              <w:pStyle w:val="ListParagraph"/>
              <w:numPr>
                <w:ilvl w:val="1"/>
                <w:numId w:val="1"/>
              </w:numPr>
              <w:shd w:val="clear" w:color="auto" w:fill="FFFFFF"/>
              <w:rPr>
                <w:sz w:val="28"/>
                <w:szCs w:val="28"/>
              </w:rPr>
            </w:pPr>
            <w:r w:rsidRPr="00042192">
              <w:rPr>
                <w:sz w:val="28"/>
                <w:szCs w:val="28"/>
              </w:rPr>
              <w:t xml:space="preserve">Word choice (e.g., precise synonyms will be </w:t>
            </w:r>
          </w:p>
          <w:p w:rsidR="004510D4" w:rsidRPr="00042192" w:rsidRDefault="004510D4" w:rsidP="006671EE">
            <w:pPr>
              <w:pStyle w:val="ListParagraph"/>
              <w:shd w:val="clear" w:color="auto" w:fill="FFFFFF"/>
              <w:ind w:left="1080"/>
              <w:rPr>
                <w:sz w:val="28"/>
                <w:szCs w:val="28"/>
              </w:rPr>
            </w:pPr>
            <w:r w:rsidRPr="00042192">
              <w:rPr>
                <w:sz w:val="28"/>
                <w:szCs w:val="28"/>
              </w:rPr>
              <w:t>suggested)</w:t>
            </w:r>
          </w:p>
          <w:p w:rsidR="004510D4" w:rsidRPr="00042192" w:rsidRDefault="004510D4" w:rsidP="006671EE">
            <w:pPr>
              <w:pStyle w:val="ListParagraph"/>
              <w:numPr>
                <w:ilvl w:val="1"/>
                <w:numId w:val="1"/>
              </w:numPr>
              <w:shd w:val="clear" w:color="auto" w:fill="FFFFFF"/>
              <w:rPr>
                <w:sz w:val="28"/>
                <w:szCs w:val="28"/>
              </w:rPr>
            </w:pPr>
            <w:r w:rsidRPr="00042192">
              <w:rPr>
                <w:sz w:val="28"/>
                <w:szCs w:val="28"/>
              </w:rPr>
              <w:t>Concision</w:t>
            </w:r>
          </w:p>
          <w:p w:rsidR="0095052A" w:rsidRPr="00042192" w:rsidRDefault="0095052A" w:rsidP="0095052A">
            <w:pPr>
              <w:pStyle w:val="ListParagraph"/>
              <w:shd w:val="clear" w:color="auto" w:fill="FFFFFF"/>
              <w:ind w:left="1080"/>
              <w:rPr>
                <w:sz w:val="28"/>
                <w:szCs w:val="28"/>
              </w:rPr>
            </w:pPr>
          </w:p>
          <w:p w:rsidR="004510D4" w:rsidRPr="00042192" w:rsidRDefault="004510D4" w:rsidP="006671EE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042192">
              <w:rPr>
                <w:b/>
                <w:sz w:val="28"/>
                <w:szCs w:val="28"/>
              </w:rPr>
              <w:t>Proofreading</w:t>
            </w:r>
          </w:p>
          <w:p w:rsidR="004510D4" w:rsidRPr="00042192" w:rsidRDefault="004510D4" w:rsidP="006671EE">
            <w:pPr>
              <w:pStyle w:val="ListParagraph"/>
              <w:numPr>
                <w:ilvl w:val="1"/>
                <w:numId w:val="1"/>
              </w:numPr>
              <w:shd w:val="clear" w:color="auto" w:fill="FFFFFF"/>
              <w:rPr>
                <w:sz w:val="28"/>
                <w:szCs w:val="28"/>
              </w:rPr>
            </w:pPr>
            <w:r w:rsidRPr="00042192">
              <w:rPr>
                <w:sz w:val="28"/>
                <w:szCs w:val="28"/>
              </w:rPr>
              <w:t>Spelling</w:t>
            </w:r>
          </w:p>
          <w:p w:rsidR="004510D4" w:rsidRPr="00042192" w:rsidRDefault="004510D4" w:rsidP="006671EE">
            <w:pPr>
              <w:pStyle w:val="ListParagraph"/>
              <w:numPr>
                <w:ilvl w:val="1"/>
                <w:numId w:val="1"/>
              </w:numPr>
              <w:shd w:val="clear" w:color="auto" w:fill="FFFFFF"/>
              <w:rPr>
                <w:sz w:val="28"/>
                <w:szCs w:val="28"/>
              </w:rPr>
            </w:pPr>
            <w:r w:rsidRPr="00042192">
              <w:rPr>
                <w:sz w:val="28"/>
                <w:szCs w:val="28"/>
              </w:rPr>
              <w:t>Grammar</w:t>
            </w:r>
          </w:p>
          <w:p w:rsidR="004510D4" w:rsidRDefault="004510D4" w:rsidP="006671EE">
            <w:pPr>
              <w:pStyle w:val="ListParagraph"/>
              <w:numPr>
                <w:ilvl w:val="1"/>
                <w:numId w:val="1"/>
              </w:numPr>
              <w:shd w:val="clear" w:color="auto" w:fill="FFFFFF"/>
              <w:rPr>
                <w:sz w:val="28"/>
                <w:szCs w:val="28"/>
              </w:rPr>
            </w:pPr>
            <w:r w:rsidRPr="00042192">
              <w:rPr>
                <w:sz w:val="28"/>
                <w:szCs w:val="28"/>
              </w:rPr>
              <w:t>Punctuation</w:t>
            </w:r>
          </w:p>
          <w:p w:rsidR="00042192" w:rsidRPr="00042192" w:rsidRDefault="00042192" w:rsidP="00042192">
            <w:pPr>
              <w:pStyle w:val="ListParagraph"/>
              <w:shd w:val="clear" w:color="auto" w:fill="FFFFFF"/>
              <w:ind w:left="1080"/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F641FC" w:rsidRPr="00042192" w:rsidRDefault="00F641FC" w:rsidP="006671EE">
            <w:pPr>
              <w:shd w:val="clear" w:color="auto" w:fill="FFFFFF"/>
              <w:rPr>
                <w:b/>
                <w:sz w:val="28"/>
                <w:szCs w:val="28"/>
              </w:rPr>
            </w:pPr>
          </w:p>
          <w:p w:rsidR="004510D4" w:rsidRPr="00042192" w:rsidRDefault="004510D4" w:rsidP="006671EE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042192">
              <w:rPr>
                <w:b/>
                <w:sz w:val="28"/>
                <w:szCs w:val="28"/>
              </w:rPr>
              <w:t>Proofreading</w:t>
            </w:r>
          </w:p>
          <w:p w:rsidR="004510D4" w:rsidRPr="00042192" w:rsidRDefault="004510D4" w:rsidP="006671EE">
            <w:pPr>
              <w:pStyle w:val="ListParagraph"/>
              <w:numPr>
                <w:ilvl w:val="1"/>
                <w:numId w:val="1"/>
              </w:numPr>
              <w:shd w:val="clear" w:color="auto" w:fill="FFFFFF"/>
              <w:rPr>
                <w:sz w:val="28"/>
                <w:szCs w:val="28"/>
              </w:rPr>
            </w:pPr>
            <w:r w:rsidRPr="00042192">
              <w:rPr>
                <w:sz w:val="28"/>
                <w:szCs w:val="28"/>
              </w:rPr>
              <w:t>Spelling</w:t>
            </w:r>
          </w:p>
          <w:p w:rsidR="004510D4" w:rsidRPr="00042192" w:rsidRDefault="004510D4" w:rsidP="006671EE">
            <w:pPr>
              <w:pStyle w:val="ListParagraph"/>
              <w:numPr>
                <w:ilvl w:val="1"/>
                <w:numId w:val="1"/>
              </w:numPr>
              <w:shd w:val="clear" w:color="auto" w:fill="FFFFFF"/>
              <w:rPr>
                <w:sz w:val="28"/>
                <w:szCs w:val="28"/>
              </w:rPr>
            </w:pPr>
            <w:r w:rsidRPr="00042192">
              <w:rPr>
                <w:sz w:val="28"/>
                <w:szCs w:val="28"/>
              </w:rPr>
              <w:t>Grammar</w:t>
            </w:r>
          </w:p>
          <w:p w:rsidR="004510D4" w:rsidRPr="00042192" w:rsidRDefault="004510D4" w:rsidP="006671EE">
            <w:pPr>
              <w:pStyle w:val="ListParagraph"/>
              <w:numPr>
                <w:ilvl w:val="1"/>
                <w:numId w:val="1"/>
              </w:numPr>
              <w:shd w:val="clear" w:color="auto" w:fill="FFFFFF"/>
              <w:rPr>
                <w:sz w:val="28"/>
                <w:szCs w:val="28"/>
              </w:rPr>
            </w:pPr>
            <w:r w:rsidRPr="00042192">
              <w:rPr>
                <w:sz w:val="28"/>
                <w:szCs w:val="28"/>
              </w:rPr>
              <w:t>Punctuation</w:t>
            </w:r>
          </w:p>
          <w:p w:rsidR="004510D4" w:rsidRPr="00042192" w:rsidRDefault="004510D4" w:rsidP="006671EE">
            <w:pPr>
              <w:pStyle w:val="ListParagraph"/>
              <w:shd w:val="clear" w:color="auto" w:fill="FFFFFF"/>
              <w:ind w:left="1080"/>
              <w:rPr>
                <w:sz w:val="28"/>
                <w:szCs w:val="28"/>
              </w:rPr>
            </w:pPr>
          </w:p>
        </w:tc>
      </w:tr>
    </w:tbl>
    <w:p w:rsidR="00D3053A" w:rsidRPr="00042192" w:rsidRDefault="00042192">
      <w:pPr>
        <w:rPr>
          <w:sz w:val="28"/>
          <w:szCs w:val="28"/>
        </w:rPr>
      </w:pPr>
    </w:p>
    <w:sectPr w:rsidR="00D3053A" w:rsidRPr="00042192" w:rsidSect="006671E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B449A"/>
    <w:multiLevelType w:val="hybridMultilevel"/>
    <w:tmpl w:val="114251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0D4"/>
    <w:rsid w:val="00042192"/>
    <w:rsid w:val="000C241F"/>
    <w:rsid w:val="000C651C"/>
    <w:rsid w:val="000D67E0"/>
    <w:rsid w:val="00103F3D"/>
    <w:rsid w:val="001B303E"/>
    <w:rsid w:val="00287A24"/>
    <w:rsid w:val="002B39D0"/>
    <w:rsid w:val="002C75CC"/>
    <w:rsid w:val="003D7C0F"/>
    <w:rsid w:val="00421845"/>
    <w:rsid w:val="004510D4"/>
    <w:rsid w:val="006671EE"/>
    <w:rsid w:val="0095052A"/>
    <w:rsid w:val="00A25E52"/>
    <w:rsid w:val="00AF5329"/>
    <w:rsid w:val="00B50292"/>
    <w:rsid w:val="00C34B92"/>
    <w:rsid w:val="00C71ED7"/>
    <w:rsid w:val="00C770E0"/>
    <w:rsid w:val="00D44154"/>
    <w:rsid w:val="00E95CC4"/>
    <w:rsid w:val="00EC7852"/>
    <w:rsid w:val="00F6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2BC3F"/>
  <w15:chartTrackingRefBased/>
  <w15:docId w15:val="{5EF06388-C246-44D7-99CA-3AF735471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51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0D4"/>
    <w:pPr>
      <w:ind w:left="720"/>
      <w:contextualSpacing/>
    </w:pPr>
  </w:style>
  <w:style w:type="table" w:styleId="TableGrid">
    <w:name w:val="Table Grid"/>
    <w:basedOn w:val="TableNormal"/>
    <w:uiPriority w:val="59"/>
    <w:rsid w:val="004510D4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</dc:creator>
  <cp:keywords/>
  <dc:description/>
  <cp:lastModifiedBy>Liz</cp:lastModifiedBy>
  <cp:revision>7</cp:revision>
  <dcterms:created xsi:type="dcterms:W3CDTF">2017-05-01T16:20:00Z</dcterms:created>
  <dcterms:modified xsi:type="dcterms:W3CDTF">2017-05-02T16:08:00Z</dcterms:modified>
</cp:coreProperties>
</file>